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05"/>
        <w:tblW w:w="1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299"/>
        <w:gridCol w:w="4301"/>
        <w:gridCol w:w="1076"/>
        <w:gridCol w:w="1388"/>
        <w:gridCol w:w="1348"/>
      </w:tblGrid>
      <w:tr w:rsidR="00C85D72" w:rsidRPr="005F1E12" w:rsidTr="00D23FED">
        <w:trPr>
          <w:trHeight w:val="25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szCs w:val="24"/>
                <w:u w:val="single"/>
                <w:lang w:eastAsia="bg-B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6D1C8A65" wp14:editId="7AF637E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-238125</wp:posOffset>
                  </wp:positionV>
                  <wp:extent cx="828675" cy="533400"/>
                  <wp:effectExtent l="0" t="0" r="9525" b="0"/>
                  <wp:wrapNone/>
                  <wp:docPr id="5" name="Картина 5" descr="plovdiv_ger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артина 4" descr="plovdiv_g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szCs w:val="24"/>
                <w:u w:val="single"/>
                <w:lang w:eastAsia="bg-BG"/>
              </w:rPr>
              <w:t>Приложение №3</w:t>
            </w:r>
          </w:p>
        </w:tc>
      </w:tr>
      <w:tr w:rsidR="00C85D72" w:rsidRPr="005F1E12" w:rsidTr="00D23FED">
        <w:trPr>
          <w:trHeight w:val="25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72" w:rsidRPr="005F1E12" w:rsidRDefault="00C85D72" w:rsidP="00D23F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bg-BG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6"/>
            </w:tblGrid>
            <w:tr w:rsidR="00C85D72" w:rsidRPr="005F1E12" w:rsidTr="00D23FED">
              <w:trPr>
                <w:trHeight w:val="255"/>
                <w:tblCellSpacing w:w="0" w:type="dxa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C85D72" w:rsidRPr="005F1E12" w:rsidRDefault="00C85D72" w:rsidP="00D23FED">
                  <w:pPr>
                    <w:framePr w:hSpace="141" w:wrap="around" w:hAnchor="margin" w:y="-405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i/>
                      <w:iCs/>
                      <w:color w:val="7F7F7F"/>
                      <w:sz w:val="20"/>
                      <w:lang w:eastAsia="bg-BG"/>
                    </w:rPr>
                  </w:pPr>
                  <w:r w:rsidRPr="0051577F">
                    <w:rPr>
                      <w:rFonts w:eastAsia="Times New Roman" w:cs="Times New Roman"/>
                      <w:b/>
                      <w:bCs/>
                      <w:szCs w:val="24"/>
                      <w:u w:val="single"/>
                      <w:lang w:eastAsia="bg-BG"/>
                    </w:rPr>
                    <w:t>Доставки на храни за деца на възраст от 0 до 3 години в КЗСУ“Света Петка“, Община Пловдив</w:t>
                  </w:r>
                </w:p>
              </w:tc>
            </w:tr>
          </w:tbl>
          <w:p w:rsidR="00C85D72" w:rsidRPr="005F1E12" w:rsidRDefault="00C85D72" w:rsidP="00D23F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bg-BG"/>
              </w:rPr>
            </w:pPr>
          </w:p>
        </w:tc>
      </w:tr>
      <w:tr w:rsidR="00C85D72" w:rsidRPr="005F1E12" w:rsidTr="00D23FED">
        <w:trPr>
          <w:trHeight w:val="25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72" w:rsidRPr="005F1E12" w:rsidRDefault="00C85D72" w:rsidP="00D23FED">
            <w:pPr>
              <w:rPr>
                <w:rFonts w:ascii="Arial" w:eastAsia="Times New Roman" w:hAnsi="Arial" w:cs="Arial"/>
                <w:sz w:val="20"/>
                <w:lang w:eastAsia="bg-BG"/>
              </w:rPr>
            </w:pPr>
          </w:p>
        </w:tc>
      </w:tr>
      <w:tr w:rsidR="00C85D72" w:rsidRPr="005F1E12" w:rsidTr="00D23FED">
        <w:trPr>
          <w:trHeight w:val="38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51577F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bg-BG"/>
              </w:rPr>
              <w:t>Ценово предложение</w:t>
            </w:r>
          </w:p>
        </w:tc>
      </w:tr>
      <w:tr w:rsidR="00C85D72" w:rsidRPr="005F1E12" w:rsidTr="00D23FED">
        <w:trPr>
          <w:trHeight w:val="690"/>
        </w:trPr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D72" w:rsidRPr="0051577F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1577F">
              <w:rPr>
                <w:rFonts w:eastAsia="Times New Roman" w:cs="Times New Roman"/>
                <w:color w:val="000000"/>
                <w:szCs w:val="24"/>
                <w:lang w:eastAsia="bg-BG"/>
              </w:rPr>
              <w:tab/>
            </w:r>
          </w:p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представено от</w:t>
            </w:r>
            <w:r w:rsidRPr="0051577F">
              <w:rPr>
                <w:rFonts w:eastAsia="Times New Roman" w:cs="Times New Roman"/>
                <w:color w:val="000000"/>
                <w:szCs w:val="24"/>
                <w:lang w:eastAsia="bg-BG"/>
              </w:rPr>
              <w:tab/>
            </w:r>
          </w:p>
        </w:tc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i/>
                <w:iCs/>
                <w:color w:val="FF0000"/>
                <w:szCs w:val="24"/>
                <w:lang w:eastAsia="bg-BG"/>
              </w:rPr>
            </w:pPr>
            <w:r w:rsidRPr="0051577F">
              <w:rPr>
                <w:rFonts w:eastAsia="Times New Roman" w:cs="Times New Roman"/>
                <w:i/>
                <w:iCs/>
                <w:color w:val="FF0000"/>
                <w:szCs w:val="24"/>
                <w:lang w:eastAsia="bg-BG"/>
              </w:rPr>
              <w:t>(наименование на участника)</w:t>
            </w:r>
          </w:p>
        </w:tc>
      </w:tr>
      <w:tr w:rsidR="00C85D72" w:rsidRPr="005F1E12" w:rsidTr="00D23FED">
        <w:trPr>
          <w:trHeight w:val="545"/>
        </w:trPr>
        <w:tc>
          <w:tcPr>
            <w:tcW w:w="1101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За доставка на продуктите съгласно техническото ни предложение, предлагаме следните цени: </w:t>
            </w:r>
          </w:p>
        </w:tc>
      </w:tr>
      <w:tr w:rsidR="00C85D72" w:rsidRPr="005F1E12" w:rsidTr="00D23FED">
        <w:trPr>
          <w:trHeight w:val="765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proofErr w:type="spellStart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Поз</w:t>
            </w:r>
            <w:proofErr w:type="spellEnd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 №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Продукт</w:t>
            </w:r>
          </w:p>
        </w:tc>
        <w:tc>
          <w:tcPr>
            <w:tcW w:w="4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Изисквания за качество и доставка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Мерна единица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Прогнозно количество за 1 година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Ед</w:t>
            </w:r>
            <w:r w:rsidRPr="0051577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инична</w:t>
            </w: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 цена на продукт </w:t>
            </w:r>
            <w:r w:rsidRPr="0051577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*</w:t>
            </w:r>
          </w:p>
        </w:tc>
      </w:tr>
      <w:tr w:rsidR="00C85D72" w:rsidRPr="005F1E12" w:rsidTr="00D23FED">
        <w:trPr>
          <w:trHeight w:val="51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(за м.ед. от колона 4)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(за м. ед. от колона 4)</w:t>
            </w:r>
          </w:p>
        </w:tc>
      </w:tr>
      <w:tr w:rsidR="00C85D72" w:rsidRPr="005F1E12" w:rsidTr="00D23FED">
        <w:trPr>
          <w:trHeight w:val="31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  <w:t>6</w:t>
            </w:r>
          </w:p>
        </w:tc>
      </w:tr>
      <w:tr w:rsidR="00C85D72" w:rsidRPr="005F1E12" w:rsidTr="00D23FED">
        <w:trPr>
          <w:trHeight w:val="7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Мляко за кърмачета 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Доставк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и на опаковки от 0.400 кг. до 0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,</w:t>
            </w: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500 кг. –пакетиран продукт, еднородна прахообразна </w:t>
            </w:r>
            <w:proofErr w:type="spellStart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сипеща</w:t>
            </w:r>
            <w:proofErr w:type="spellEnd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се субстанция носеща търговска марка.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0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,</w:t>
            </w: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400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C85D72" w:rsidRPr="005F1E12" w:rsidTr="00D23FED">
        <w:trPr>
          <w:trHeight w:val="7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Преходно мляко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bookmarkStart w:id="0" w:name="RANGE!C17"/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Доставки на опаковки от 0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400 кг. до 0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,</w:t>
            </w: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500 кг. –пакетиран продукт, еднородна прахообразна </w:t>
            </w:r>
            <w:proofErr w:type="spellStart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сипеща</w:t>
            </w:r>
            <w:proofErr w:type="spellEnd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се субстанция, носеща търговска марка.</w:t>
            </w:r>
            <w:bookmarkEnd w:id="0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0.400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C85D72" w:rsidRPr="005F1E12" w:rsidTr="00D23FED">
        <w:trPr>
          <w:trHeight w:val="10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Мляко за малки деца 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bookmarkStart w:id="1" w:name="RANGE!C18"/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Доставки на опаковки от 0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400 кг. до 0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,</w:t>
            </w: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500 кг. – пакетиран продукт, еднородна прахообразна </w:t>
            </w:r>
            <w:proofErr w:type="spellStart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сипеща</w:t>
            </w:r>
            <w:proofErr w:type="spellEnd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се субстанция, носеща търговска марка, предназначена 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за малки деца след 12-ия месец</w:t>
            </w: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. </w:t>
            </w:r>
            <w:bookmarkEnd w:id="1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0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,</w:t>
            </w: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400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C85D72" w:rsidRPr="005F1E12" w:rsidTr="00D23FED">
        <w:trPr>
          <w:trHeight w:val="10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Млечно-плодово пюре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bookmarkStart w:id="2" w:name="RANGE!C19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Доставки на опаковки от 0,120 кг. до  0,250 кг.- различни вкусове. Доставка в херметично затворен буркан ТО. Без оцветители, без консерванти и стабилизатори, без ГМО, без добавена захар.</w:t>
            </w:r>
            <w:bookmarkEnd w:id="2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0,200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C85D72" w:rsidRPr="005F1E12" w:rsidTr="00D23FED">
        <w:trPr>
          <w:trHeight w:val="7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Млечно-зеленчуково пюре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Доставки на опаковки от 0,120 кг. до  0,250 кг. - различни вкусове. Доставка в херметично затворен буркан ТО. Без оцветители, без консерванти и стабилизатори, без ГМО.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0,200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C85D72" w:rsidRPr="005F1E12" w:rsidTr="00D23FED">
        <w:trPr>
          <w:trHeight w:val="7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Месно-зеленчуково пюре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Доставки на опаковки от 0,120 кг. до  0,250 кг. - различни вкусове. Доставка в херметично затворен буркан ТО. Без оцветители, без консерванти и стабилизатори, без ГМО.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0,200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7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Месно пюре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bookmarkStart w:id="3" w:name="RANGE!C22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Доставки на опаковки от 0,120 кг. до  0,250 кг. - различни вкусове. Доставка в херметично затворен буркан ТО. Без </w:t>
            </w: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оцветители, без консерванти и стабилизатори, без ГМО.</w:t>
            </w:r>
            <w:bookmarkEnd w:id="3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0,200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7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Разтворими млечни каши за деца 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bookmarkStart w:id="4" w:name="RANGE!C23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Доставки на опаковки от 0,120 кг. до  0,250 кг.- различни видове, без оцветители, без консерванти, без добавени аромати и захар, без ГМО.</w:t>
            </w:r>
            <w:bookmarkEnd w:id="4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0,250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7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Разтворими безмлечни каши за деца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Доставки на опаковки от 0,120 кг. до  0,250 кг. -различни видове, без оцветители, без консерванти, без добавени аромати и захар, без ГМО.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szCs w:val="24"/>
                <w:lang w:eastAsia="bg-BG"/>
              </w:rPr>
              <w:t>0,250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5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proofErr w:type="spellStart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Бишкоти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Доставки на опаковки до 1 кг. - </w:t>
            </w:r>
            <w:proofErr w:type="spellStart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целофанови</w:t>
            </w:r>
            <w:proofErr w:type="spellEnd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или </w:t>
            </w:r>
            <w:proofErr w:type="spellStart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фолирани</w:t>
            </w:r>
            <w:proofErr w:type="spellEnd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опаковки, без механични примеси и вредители.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0,500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10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 Детски </w:t>
            </w:r>
            <w:proofErr w:type="spellStart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био</w:t>
            </w:r>
            <w:proofErr w:type="spellEnd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 бисквити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Доставки на опаковки от 0,100 кг. до 0,250 кг. -  да съдържат зърнени култури от </w:t>
            </w:r>
            <w:proofErr w:type="spellStart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био</w:t>
            </w:r>
            <w:proofErr w:type="spellEnd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производство, без добавена захар, без изкуствени </w:t>
            </w:r>
            <w:proofErr w:type="spellStart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ароматизатори</w:t>
            </w:r>
            <w:proofErr w:type="spellEnd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, без добавени оцветители, без консерванти.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0,200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15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proofErr w:type="spellStart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Кроасан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Доставки на опаковки от </w:t>
            </w:r>
            <w:r w:rsidRPr="0078569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60 гр. до 65 гр. - във </w:t>
            </w:r>
            <w:proofErr w:type="spellStart"/>
            <w:r w:rsidRPr="0078569B">
              <w:rPr>
                <w:rFonts w:eastAsia="Times New Roman" w:cs="Times New Roman"/>
                <w:color w:val="000000"/>
                <w:szCs w:val="24"/>
                <w:lang w:eastAsia="bg-BG"/>
              </w:rPr>
              <w:t>фолиева</w:t>
            </w:r>
            <w:proofErr w:type="spellEnd"/>
            <w:r w:rsidRPr="0078569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опаковка, нормално</w:t>
            </w: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измесена, развита и изпечена тестена маса с преобладаваща равномерна шупливост, без чужди примеси и гранивост, без патогенни микроорганизми и плесени. По заявка на Възложителя с различни видове пълнеж (какаов, шоколад, ягода, ванилия и др.)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0,060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230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10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Сироп </w:t>
            </w:r>
            <w:proofErr w:type="spellStart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арония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Доставки на опаковки до 1л. - еднообразен цвят с вкус и мирис характерни за вложения плод, без страничен </w:t>
            </w:r>
            <w:proofErr w:type="spellStart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привкус</w:t>
            </w:r>
            <w:proofErr w:type="spellEnd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и мирис, без консерванти, 100% натурален продукт. Доставка в асептична картонена опаковка.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 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10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Натурален сок 100%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Доставки на опаковки до 1л. - еднообразна течност с вкус и мирис характерни за вложения плод, без страничен </w:t>
            </w:r>
            <w:proofErr w:type="spellStart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привкус</w:t>
            </w:r>
            <w:proofErr w:type="spellEnd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и мирис, без консерванти, 100% натурални продукти. Доставка в асептична картонена опаковка.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 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175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7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proofErr w:type="spellStart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Безлактозно</w:t>
            </w:r>
            <w:proofErr w:type="spellEnd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 мляко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bookmarkStart w:id="5" w:name="RANGE!C30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Доставки на опаковки от 0.400 кг. до 0.500 кг. - пакетиран продукт, етикиран, предназначен за специфичните нужди на деца и кърмачета с непоносимост към лактоза.</w:t>
            </w:r>
            <w:bookmarkEnd w:id="5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0,400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7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</w:pPr>
            <w:proofErr w:type="spellStart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Хипоалергенно</w:t>
            </w:r>
            <w:proofErr w:type="spellEnd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 мляко за кърмачета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с алергия към белтъка в млякото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bookmarkStart w:id="6" w:name="RANGE!C31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Доставки на опаковки от 0.400 кг. до 0.500 кг.-   пакетиран продукт, етикиран, предназначен за специфичните нужди на деца и кърмачета с непоносимост към белтъка в млякото.</w:t>
            </w:r>
            <w:bookmarkEnd w:id="6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0,400 кг</w:t>
            </w: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10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Мляко за кърмачета с </w:t>
            </w:r>
            <w:proofErr w:type="spellStart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хабитуално</w:t>
            </w:r>
            <w:proofErr w:type="spellEnd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 повръщане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bookmarkStart w:id="7" w:name="RANGE!C32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Доставки на опаковки от 0.400 кг. до 0.500 кг. -пакетиран продукт, етикиран, предназначен за специфичните нужди на кърмачета с </w:t>
            </w:r>
            <w:proofErr w:type="spellStart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хабитуално</w:t>
            </w:r>
            <w:proofErr w:type="spellEnd"/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повръщане и леки храносмилателни проблеми.</w:t>
            </w:r>
            <w:bookmarkEnd w:id="7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0,400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7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Лечебна храна за кърмачета и деца при диария  с </w:t>
            </w:r>
            <w:proofErr w:type="spellStart"/>
            <w:r w:rsidRPr="005F1E12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пробиотик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Доставки на опаковки </w:t>
            </w:r>
            <w:r w:rsidRPr="0078569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от 0.400 кг. до 0.500 кг. </w:t>
            </w: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-</w:t>
            </w:r>
            <w:r w:rsidRPr="0078569B">
              <w:rPr>
                <w:rFonts w:eastAsia="Times New Roman" w:cs="Times New Roman"/>
                <w:color w:val="000000"/>
                <w:szCs w:val="24"/>
                <w:lang w:eastAsia="bg-BG"/>
              </w:rPr>
              <w:t>п</w:t>
            </w: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акетиран продукт, етикиран, предназначен за специфичните нужди на деца и кърмачета със смущение в храносмилането, диария.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color w:val="000000"/>
                <w:szCs w:val="24"/>
                <w:lang w:eastAsia="bg-BG"/>
              </w:rPr>
              <w:t>0,400 кг.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78569B" w:rsidRDefault="00C85D72" w:rsidP="00D23FED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bg-BG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  <w:tr w:rsidR="00C85D72" w:rsidRPr="005F1E12" w:rsidTr="00D23FED">
        <w:trPr>
          <w:trHeight w:val="300"/>
        </w:trPr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72" w:rsidRPr="005F1E12" w:rsidRDefault="00C85D72" w:rsidP="00D23F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bg-BG"/>
              </w:rPr>
            </w:pPr>
            <w:r w:rsidRPr="005F1E1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C85D72" w:rsidRPr="005F1E12" w:rsidTr="00D23FED">
        <w:trPr>
          <w:trHeight w:val="30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72" w:rsidRPr="005F1E12" w:rsidRDefault="00C85D72" w:rsidP="00D23F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bg-BG"/>
              </w:rPr>
            </w:pPr>
          </w:p>
        </w:tc>
      </w:tr>
      <w:tr w:rsidR="00C85D72" w:rsidRPr="005F1E12" w:rsidTr="00D23FED">
        <w:trPr>
          <w:trHeight w:val="97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72" w:rsidRPr="005F1E12" w:rsidRDefault="00C85D72" w:rsidP="00D23FED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5F1E1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* </w:t>
            </w:r>
            <w:r w:rsidRPr="0051577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Посочената цена е  крайна в лева и включва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стойността на продукта с ДДС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както и </w:t>
            </w:r>
            <w:r w:rsidRPr="0051577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всички разходи за доставка, включително, но не само – стойността на продуктите, транспортни разходи, застраховки, данъци, такси, и други.</w:t>
            </w:r>
          </w:p>
        </w:tc>
      </w:tr>
      <w:tr w:rsidR="00C85D72" w:rsidRPr="005F1E12" w:rsidTr="00D23FED">
        <w:trPr>
          <w:trHeight w:val="43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D72" w:rsidRPr="005F1E12" w:rsidRDefault="00C85D72" w:rsidP="00D23F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D72" w:rsidRPr="005F1E12" w:rsidRDefault="00C85D72" w:rsidP="00D23F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D72" w:rsidRPr="005F1E12" w:rsidRDefault="00C85D72" w:rsidP="00D23F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D72" w:rsidRPr="005F1E12" w:rsidRDefault="00C85D72" w:rsidP="00D23F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D72" w:rsidRPr="005F1E12" w:rsidRDefault="00C85D72" w:rsidP="00D23F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bg-BG"/>
              </w:rPr>
            </w:pPr>
          </w:p>
        </w:tc>
      </w:tr>
      <w:tr w:rsidR="00C85D72" w:rsidRPr="005F1E12" w:rsidTr="00D23FED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</w:tr>
      <w:tr w:rsidR="00C85D72" w:rsidRPr="005F1E12" w:rsidTr="00D23FED">
        <w:trPr>
          <w:trHeight w:val="300"/>
        </w:trPr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 </w:t>
            </w:r>
            <w:r w:rsidRPr="005F1E1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Дата:</w:t>
            </w:r>
            <w:r w:rsidRPr="0051577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...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.....</w:t>
            </w:r>
            <w:r w:rsidRPr="0051577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.. ...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..........</w:t>
            </w:r>
            <w:r w:rsidRPr="0051577F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2018г. 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bg-BG"/>
              </w:rPr>
              <w:t xml:space="preserve">ПОДПИС </w:t>
            </w:r>
            <w:r w:rsidRPr="005F1E1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bg-BG"/>
              </w:rPr>
              <w:t>И ПЕЧАТ: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bg-BG"/>
              </w:rPr>
            </w:pPr>
          </w:p>
        </w:tc>
      </w:tr>
      <w:tr w:rsidR="00C85D72" w:rsidRPr="005F1E12" w:rsidTr="00D23FED">
        <w:trPr>
          <w:trHeight w:val="25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</w:tr>
      <w:tr w:rsidR="00C85D72" w:rsidRPr="005F1E12" w:rsidTr="00D23FED">
        <w:trPr>
          <w:trHeight w:val="88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72" w:rsidRPr="005F1E12" w:rsidRDefault="00C85D72" w:rsidP="00D23FE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72" w:rsidRPr="005F1E12" w:rsidRDefault="00C85D72" w:rsidP="00D23FE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FF0000"/>
                <w:sz w:val="18"/>
                <w:szCs w:val="18"/>
                <w:lang w:eastAsia="bg-BG"/>
              </w:rPr>
            </w:pPr>
            <w:r w:rsidRPr="005F1E12">
              <w:rPr>
                <w:rFonts w:ascii="Arial Narrow" w:eastAsia="Times New Roman" w:hAnsi="Arial Narrow" w:cs="Times New Roman"/>
                <w:i/>
                <w:iCs/>
                <w:color w:val="FF0000"/>
                <w:sz w:val="18"/>
                <w:szCs w:val="18"/>
                <w:lang w:eastAsia="bg-BG"/>
              </w:rPr>
              <w:t>име и фамилия - качество на представляващия участника</w:t>
            </w:r>
          </w:p>
        </w:tc>
      </w:tr>
    </w:tbl>
    <w:p w:rsidR="00C85D72" w:rsidRDefault="00C85D72" w:rsidP="00C85D72"/>
    <w:p w:rsidR="00D41EF8" w:rsidRDefault="00D41EF8">
      <w:bookmarkStart w:id="8" w:name="_GoBack"/>
      <w:bookmarkEnd w:id="8"/>
    </w:p>
    <w:sectPr w:rsidR="00D41EF8" w:rsidSect="005F1E12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26"/>
    <w:rsid w:val="00643626"/>
    <w:rsid w:val="00BC3954"/>
    <w:rsid w:val="00C85D72"/>
    <w:rsid w:val="00D41EF8"/>
    <w:rsid w:val="00D471F8"/>
    <w:rsid w:val="00E1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2"/>
    <w:pPr>
      <w:spacing w:after="0" w:line="240" w:lineRule="auto"/>
    </w:pPr>
    <w:rPr>
      <w:rFonts w:cstheme="min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2"/>
    <w:pPr>
      <w:spacing w:after="0" w:line="240" w:lineRule="auto"/>
    </w:pPr>
    <w:rPr>
      <w:rFonts w:cstheme="min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2018-06-08T10:12:00Z</dcterms:created>
  <dcterms:modified xsi:type="dcterms:W3CDTF">2018-06-08T10:12:00Z</dcterms:modified>
</cp:coreProperties>
</file>